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DC" w:rsidRPr="00F51DFC" w:rsidRDefault="00CC0CDC" w:rsidP="00CC0CD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Çalıştay</w:t>
      </w:r>
      <w:proofErr w:type="spellEnd"/>
      <w:r>
        <w:rPr>
          <w:b/>
          <w:sz w:val="24"/>
          <w:szCs w:val="24"/>
        </w:rPr>
        <w:t>-Atölye Başlığı</w:t>
      </w:r>
    </w:p>
    <w:p w:rsidR="00CC0CDC" w:rsidRPr="003228D3" w:rsidRDefault="00CC0CDC" w:rsidP="00CC0CDC">
      <w:pPr>
        <w:spacing w:after="0" w:line="240" w:lineRule="auto"/>
        <w:jc w:val="center"/>
        <w:rPr>
          <w:b/>
          <w:sz w:val="20"/>
          <w:szCs w:val="20"/>
        </w:rPr>
      </w:pP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  <w:r w:rsidRPr="003228D3">
        <w:rPr>
          <w:sz w:val="20"/>
          <w:szCs w:val="20"/>
        </w:rPr>
        <w:t>Ad Soyad</w:t>
      </w:r>
      <w:r w:rsidRPr="003228D3">
        <w:rPr>
          <w:sz w:val="20"/>
          <w:szCs w:val="20"/>
          <w:vertAlign w:val="superscript"/>
        </w:rPr>
        <w:t>1</w:t>
      </w:r>
      <w:r w:rsidRPr="003228D3">
        <w:rPr>
          <w:sz w:val="20"/>
          <w:szCs w:val="20"/>
        </w:rPr>
        <w:t>, Ad Soyad</w:t>
      </w:r>
      <w:r w:rsidRPr="003228D3">
        <w:rPr>
          <w:sz w:val="20"/>
          <w:szCs w:val="20"/>
          <w:vertAlign w:val="superscript"/>
        </w:rPr>
        <w:t>2</w:t>
      </w:r>
      <w:r w:rsidRPr="003228D3">
        <w:rPr>
          <w:sz w:val="20"/>
          <w:szCs w:val="20"/>
        </w:rPr>
        <w:t>, Ad Soyad</w:t>
      </w:r>
      <w:r w:rsidRPr="003228D3">
        <w:rPr>
          <w:sz w:val="20"/>
          <w:szCs w:val="20"/>
          <w:vertAlign w:val="superscript"/>
        </w:rPr>
        <w:t>3</w:t>
      </w: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  <w:r w:rsidRPr="003228D3">
        <w:rPr>
          <w:sz w:val="20"/>
          <w:szCs w:val="20"/>
          <w:vertAlign w:val="superscript"/>
        </w:rPr>
        <w:t>1</w:t>
      </w:r>
      <w:r w:rsidRPr="003228D3">
        <w:rPr>
          <w:sz w:val="20"/>
          <w:szCs w:val="20"/>
        </w:rPr>
        <w:t>Kurum Adı, e-posta</w:t>
      </w: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  <w:r w:rsidRPr="003228D3">
        <w:rPr>
          <w:sz w:val="20"/>
          <w:szCs w:val="20"/>
          <w:vertAlign w:val="superscript"/>
        </w:rPr>
        <w:t>2</w:t>
      </w:r>
      <w:r w:rsidRPr="003228D3">
        <w:rPr>
          <w:sz w:val="20"/>
          <w:szCs w:val="20"/>
        </w:rPr>
        <w:t>Kurum Adı, e-posta</w:t>
      </w:r>
    </w:p>
    <w:p w:rsidR="00CC0CDC" w:rsidRDefault="00CC0CDC" w:rsidP="00CC0CDC">
      <w:pPr>
        <w:spacing w:after="0" w:line="240" w:lineRule="auto"/>
        <w:jc w:val="center"/>
        <w:rPr>
          <w:sz w:val="20"/>
          <w:szCs w:val="20"/>
        </w:rPr>
      </w:pPr>
      <w:r w:rsidRPr="003228D3">
        <w:rPr>
          <w:sz w:val="20"/>
          <w:szCs w:val="20"/>
          <w:vertAlign w:val="superscript"/>
        </w:rPr>
        <w:t>3</w:t>
      </w:r>
      <w:r w:rsidRPr="003228D3">
        <w:rPr>
          <w:sz w:val="20"/>
          <w:szCs w:val="20"/>
        </w:rPr>
        <w:t>Kurum Adı, e-posta</w:t>
      </w:r>
    </w:p>
    <w:p w:rsidR="00CC0CDC" w:rsidRPr="003228D3" w:rsidRDefault="00CC0CDC" w:rsidP="00CC0CDC">
      <w:pPr>
        <w:spacing w:after="0" w:line="240" w:lineRule="auto"/>
        <w:jc w:val="center"/>
        <w:rPr>
          <w:sz w:val="20"/>
          <w:szCs w:val="20"/>
        </w:rPr>
      </w:pPr>
    </w:p>
    <w:p w:rsidR="00CC0CDC" w:rsidRPr="00F85CBC" w:rsidRDefault="00CC0CDC" w:rsidP="00CC0CDC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050294">
        <w:rPr>
          <w:rFonts w:asciiTheme="minorHAnsi" w:hAnsiTheme="minorHAnsi" w:cstheme="minorHAnsi"/>
        </w:rPr>
        <w:t xml:space="preserve">Uygulama içeren çalışmaların sunulacağı veya beceri geliştirmeye yönelik grup etkinliklerinin yer alacağı oturumdur. Bir oturum, içeriğine bağlı olarak, 50 ila 90 dakika sürebilir. </w:t>
      </w:r>
      <w:proofErr w:type="spellStart"/>
      <w:r w:rsidRPr="00050294">
        <w:rPr>
          <w:rFonts w:asciiTheme="minorHAnsi" w:hAnsiTheme="minorHAnsi" w:cstheme="minorHAnsi"/>
        </w:rPr>
        <w:t>Çalıştaylar</w:t>
      </w:r>
      <w:proofErr w:type="spellEnd"/>
      <w:r w:rsidRPr="00050294">
        <w:rPr>
          <w:rFonts w:asciiTheme="minorHAnsi" w:hAnsiTheme="minorHAnsi" w:cstheme="minorHAnsi"/>
        </w:rPr>
        <w:t xml:space="preserve"> uygulamaya dönük olmalıdır ve katılımcılarının işbirliğini sağlayan, net sonuçları ve somut çıktıları olan, verimli çalışma toplantıları olarak gerçekleşmeleri planlanmalıdır.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/Atölye çalışmalarında katılımcılardaki bilgiler bir araya getirilir ve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 çıktıları ile ilgili sorumluluk almaları sağlanır.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 ile aynı anlama gelen “atölye” kelimesini de kullanma nedenimiz, sadece akademisyenlerin değil “iyi örnekler” kapsamında değerlendirilebilecek çalışmalara imza atan </w:t>
      </w:r>
      <w:proofErr w:type="spellStart"/>
      <w:r w:rsidRPr="00050294">
        <w:rPr>
          <w:rFonts w:asciiTheme="minorHAnsi" w:hAnsiTheme="minorHAnsi" w:cstheme="minorHAnsi"/>
        </w:rPr>
        <w:t>öğretmenlerimizinde</w:t>
      </w:r>
      <w:proofErr w:type="spellEnd"/>
      <w:r w:rsidRPr="00050294">
        <w:rPr>
          <w:rFonts w:asciiTheme="minorHAnsi" w:hAnsiTheme="minorHAnsi" w:cstheme="minorHAnsi"/>
        </w:rPr>
        <w:t xml:space="preserve"> lider olarak katkı sunacağı “Öğretmen Atölyeleri” niteliğindeki çalışmaların da bu kapsam</w:t>
      </w:r>
      <w:r>
        <w:rPr>
          <w:rFonts w:asciiTheme="minorHAnsi" w:hAnsiTheme="minorHAnsi" w:cstheme="minorHAnsi"/>
        </w:rPr>
        <w:t xml:space="preserve">da değerlendirilecek olmasıdır. </w:t>
      </w:r>
      <w:r>
        <w:rPr>
          <w:rFonts w:asciiTheme="minorHAnsi" w:hAnsiTheme="minorHAnsi" w:cstheme="minorHAnsi"/>
          <w:shd w:val="clear" w:color="auto" w:fill="FFFFFF"/>
        </w:rPr>
        <w:t>Bu kapsamda kongredeki atölye çalışmalarına katılacak fen bilimleri ve matematik öğretmenleri ile daha etkileşimli toplantılar planlanacak ve kongre sonunda bu öğretmenlerimize de katılım sertifikaları verilecektir.</w:t>
      </w:r>
      <w:r>
        <w:rPr>
          <w:rFonts w:asciiTheme="minorHAnsi" w:hAnsiTheme="minorHAnsi" w:cstheme="minorHAnsi"/>
        </w:rPr>
        <w:t xml:space="preserve"> </w:t>
      </w:r>
      <w:r w:rsidRPr="00050294">
        <w:rPr>
          <w:rFonts w:asciiTheme="minorHAnsi" w:hAnsiTheme="minorHAnsi" w:cstheme="minorHAnsi"/>
        </w:rPr>
        <w:t xml:space="preserve">Kongrede sunulacak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>/atölye özeti 300-500 kelime arasında olmalıdır.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 xml:space="preserve">/Atölye özeti verilen şablonda 1 sayfadan fazla olmamalıdır. </w:t>
      </w:r>
      <w:r w:rsidRPr="00050294">
        <w:rPr>
          <w:rFonts w:asciiTheme="minorHAnsi" w:hAnsiTheme="minorHAnsi" w:cstheme="minorHAnsi"/>
        </w:rPr>
        <w:t xml:space="preserve">Özette, çalışma ile ilgili amaç, önem, önceki örnekler,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 ekibi (varsa görev dağılımı), hedef kitle, </w:t>
      </w:r>
      <w:proofErr w:type="spellStart"/>
      <w:r w:rsidRPr="00050294">
        <w:rPr>
          <w:rFonts w:asciiTheme="minorHAnsi" w:hAnsiTheme="minorHAnsi" w:cstheme="minorHAnsi"/>
        </w:rPr>
        <w:t>çalıştayın</w:t>
      </w:r>
      <w:proofErr w:type="spellEnd"/>
      <w:r w:rsidRPr="00050294">
        <w:rPr>
          <w:rFonts w:asciiTheme="minorHAnsi" w:hAnsiTheme="minorHAnsi" w:cstheme="minorHAnsi"/>
        </w:rPr>
        <w:t xml:space="preserve"> verimli olacağı en az – en fazla katılımcı sayıları, oturma düzeni, katılımcılardan istenilen araç-gereçler belirtilmelidir. Özette ayrıca, “Süre-Konu Başlığı-Yapılacaklar-Hedeflenen Kazanım” başlıklarını içeren 10-15 dakikalık kesitler halinde sunan bir etkinlik planı tablo halinde sunulmalıdır. Çalışmaya ait en az 3 en fazla 5 anahtar kelime verilmelidir.</w:t>
      </w:r>
      <w:r>
        <w:rPr>
          <w:rFonts w:asciiTheme="minorHAnsi" w:hAnsiTheme="minorHAnsi" w:cstheme="minorHAnsi"/>
        </w:rPr>
        <w:t xml:space="preserve"> </w:t>
      </w:r>
      <w:r w:rsidRPr="00050294">
        <w:rPr>
          <w:rFonts w:asciiTheme="minorHAnsi" w:hAnsiTheme="minorHAnsi" w:cstheme="minorHAnsi"/>
        </w:rPr>
        <w:t>Özet Kitapçığında ye</w:t>
      </w:r>
      <w:r>
        <w:rPr>
          <w:rFonts w:asciiTheme="minorHAnsi" w:hAnsiTheme="minorHAnsi" w:cstheme="minorHAnsi"/>
        </w:rPr>
        <w:t>r alacak özetiniz için ÇALIŞTAY-</w:t>
      </w:r>
      <w:r w:rsidRPr="00050294">
        <w:rPr>
          <w:rFonts w:asciiTheme="minorHAnsi" w:hAnsiTheme="minorHAnsi" w:cstheme="minorHAnsi"/>
        </w:rPr>
        <w:t>ATÖLYE ÖZET ŞABLONU bilgisayarınıza ind</w:t>
      </w:r>
      <w:r>
        <w:rPr>
          <w:rFonts w:asciiTheme="minorHAnsi" w:hAnsiTheme="minorHAnsi" w:cstheme="minorHAnsi"/>
        </w:rPr>
        <w:t xml:space="preserve">irerek bu formatta oluşturunuz. </w:t>
      </w:r>
      <w:r w:rsidRPr="00820E80">
        <w:rPr>
          <w:rFonts w:asciiTheme="minorHAnsi" w:hAnsiTheme="minorHAnsi" w:cstheme="minorHAnsi"/>
        </w:rPr>
        <w:t>Yükleyeceğiniz dosya adı [</w:t>
      </w:r>
      <w:r w:rsidR="001C4CF5">
        <w:rPr>
          <w:rFonts w:asciiTheme="minorHAnsi" w:hAnsiTheme="minorHAnsi" w:cstheme="minorHAnsi"/>
        </w:rPr>
        <w:t>Gönderi/</w:t>
      </w:r>
      <w:r w:rsidRPr="00820E80">
        <w:rPr>
          <w:rFonts w:asciiTheme="minorHAnsi" w:hAnsiTheme="minorHAnsi" w:cstheme="minorHAnsi"/>
        </w:rPr>
        <w:t>Bildiri No]_</w:t>
      </w:r>
      <w:proofErr w:type="spellStart"/>
      <w:r w:rsidRPr="00820E80">
        <w:rPr>
          <w:rFonts w:asciiTheme="minorHAnsi" w:hAnsiTheme="minorHAnsi" w:cstheme="minorHAnsi"/>
        </w:rPr>
        <w:t>Nolu</w:t>
      </w:r>
      <w:proofErr w:type="spellEnd"/>
      <w:r w:rsidRPr="00820E80">
        <w:rPr>
          <w:rFonts w:asciiTheme="minorHAnsi" w:hAnsiTheme="minorHAnsi" w:cstheme="minorHAnsi"/>
        </w:rPr>
        <w:t xml:space="preserve"> </w:t>
      </w:r>
      <w:proofErr w:type="spellStart"/>
      <w:r w:rsidRPr="00820E80">
        <w:rPr>
          <w:rFonts w:asciiTheme="minorHAnsi" w:hAnsiTheme="minorHAnsi" w:cstheme="minorHAnsi"/>
        </w:rPr>
        <w:t>Çalıştay</w:t>
      </w:r>
      <w:proofErr w:type="spellEnd"/>
      <w:r w:rsidRPr="00820E80">
        <w:rPr>
          <w:rFonts w:asciiTheme="minorHAnsi" w:hAnsiTheme="minorHAnsi" w:cstheme="minorHAnsi"/>
        </w:rPr>
        <w:t xml:space="preserve">-Atölye _[İlk yazar Ad </w:t>
      </w:r>
      <w:proofErr w:type="spellStart"/>
      <w:r w:rsidRPr="00820E80">
        <w:rPr>
          <w:rFonts w:asciiTheme="minorHAnsi" w:hAnsiTheme="minorHAnsi" w:cstheme="minorHAnsi"/>
        </w:rPr>
        <w:t>Soyad</w:t>
      </w:r>
      <w:proofErr w:type="spellEnd"/>
      <w:r w:rsidRPr="00820E80">
        <w:rPr>
          <w:rFonts w:asciiTheme="minorHAnsi" w:hAnsiTheme="minorHAnsi" w:cstheme="minorHAnsi"/>
        </w:rPr>
        <w:t>] şeklinde olmalıdır. “Dosya Gönder” kısmına tıklayarak bildiri numaranız ve şifreniz ile giriş yapınız. Dosyanızı Microsoft (.</w:t>
      </w:r>
      <w:proofErr w:type="spellStart"/>
      <w:r w:rsidRPr="00820E80">
        <w:rPr>
          <w:rFonts w:asciiTheme="minorHAnsi" w:hAnsiTheme="minorHAnsi" w:cstheme="minorHAnsi"/>
        </w:rPr>
        <w:t>doc</w:t>
      </w:r>
      <w:proofErr w:type="spellEnd"/>
      <w:r w:rsidRPr="00820E80">
        <w:rPr>
          <w:rFonts w:asciiTheme="minorHAnsi" w:hAnsiTheme="minorHAnsi" w:cstheme="minorHAnsi"/>
        </w:rPr>
        <w:t>) veya Microsoft (.</w:t>
      </w:r>
      <w:proofErr w:type="spellStart"/>
      <w:r w:rsidRPr="00820E80">
        <w:rPr>
          <w:rFonts w:asciiTheme="minorHAnsi" w:hAnsiTheme="minorHAnsi" w:cstheme="minorHAnsi"/>
        </w:rPr>
        <w:t>docx</w:t>
      </w:r>
      <w:proofErr w:type="spellEnd"/>
      <w:r w:rsidRPr="00820E80">
        <w:rPr>
          <w:rFonts w:asciiTheme="minorHAnsi" w:hAnsiTheme="minorHAnsi" w:cstheme="minorHAnsi"/>
        </w:rPr>
        <w:t>) formatlarından birisinde olduğundan ve format bölümünden doğru seçeneği işaretlediğinizden emin olunuz. Birden fazla dosya yüklediğinizde sisteme en son yüklediğiniz geçerli olacaktır.</w:t>
      </w:r>
      <w:r>
        <w:rPr>
          <w:rFonts w:asciiTheme="minorHAnsi" w:hAnsiTheme="minorHAnsi" w:cstheme="minorHAnsi"/>
        </w:rPr>
        <w:t xml:space="preserve"> </w:t>
      </w:r>
      <w:r w:rsidRPr="00050294">
        <w:rPr>
          <w:rFonts w:asciiTheme="minorHAnsi" w:hAnsiTheme="minorHAnsi" w:cstheme="minorHAnsi"/>
        </w:rPr>
        <w:t xml:space="preserve">Kabul edilen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>/Atölyelerin düzeltmeleri yazar(</w:t>
      </w:r>
      <w:proofErr w:type="spellStart"/>
      <w:r w:rsidRPr="00050294">
        <w:rPr>
          <w:rFonts w:asciiTheme="minorHAnsi" w:hAnsiTheme="minorHAnsi" w:cstheme="minorHAnsi"/>
        </w:rPr>
        <w:t>lar</w:t>
      </w:r>
      <w:proofErr w:type="spellEnd"/>
      <w:r w:rsidRPr="00050294">
        <w:rPr>
          <w:rFonts w:asciiTheme="minorHAnsi" w:hAnsiTheme="minorHAnsi" w:cstheme="minorHAnsi"/>
        </w:rPr>
        <w:t xml:space="preserve">) tarafından yapılacak olup sisteme yüklenen düzeltilmiş </w:t>
      </w:r>
      <w:proofErr w:type="gramStart"/>
      <w:r w:rsidRPr="00050294">
        <w:rPr>
          <w:rFonts w:asciiTheme="minorHAnsi" w:hAnsiTheme="minorHAnsi" w:cstheme="minorHAnsi"/>
        </w:rPr>
        <w:t>versiyonlarında</w:t>
      </w:r>
      <w:proofErr w:type="gramEnd"/>
      <w:r w:rsidRPr="00050294">
        <w:rPr>
          <w:rFonts w:asciiTheme="minorHAnsi" w:hAnsiTheme="minorHAnsi" w:cstheme="minorHAnsi"/>
        </w:rPr>
        <w:t xml:space="preserve"> Kongre Kurulları tarafından herhangi bir düzeltme yapılmayacaktır. Yazım ve anlam hatalarından yazarlar sorumludur.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/Atölye başvurularının kabulünü takiben liderlerin </w:t>
      </w:r>
      <w:proofErr w:type="spellStart"/>
      <w:r w:rsidRPr="00050294">
        <w:rPr>
          <w:rFonts w:asciiTheme="minorHAnsi" w:hAnsiTheme="minorHAnsi" w:cstheme="minorHAnsi"/>
        </w:rPr>
        <w:t>çalıştay</w:t>
      </w:r>
      <w:proofErr w:type="spellEnd"/>
      <w:r w:rsidRPr="00050294">
        <w:rPr>
          <w:rFonts w:asciiTheme="minorHAnsi" w:hAnsiTheme="minorHAnsi" w:cstheme="minorHAnsi"/>
        </w:rPr>
        <w:t xml:space="preserve"> veya atölyeyi gerçekleşmede ortamda ihtiyaç duyacakları temel elemanlar (priz, uzatma kablo, </w:t>
      </w:r>
      <w:proofErr w:type="spellStart"/>
      <w:r w:rsidRPr="00050294">
        <w:rPr>
          <w:rFonts w:asciiTheme="minorHAnsi" w:hAnsiTheme="minorHAnsi" w:cstheme="minorHAnsi"/>
        </w:rPr>
        <w:t>wi</w:t>
      </w:r>
      <w:proofErr w:type="spellEnd"/>
      <w:r w:rsidRPr="00050294">
        <w:rPr>
          <w:rFonts w:asciiTheme="minorHAnsi" w:hAnsiTheme="minorHAnsi" w:cstheme="minorHAnsi"/>
        </w:rPr>
        <w:t xml:space="preserve">-fi internet, masa düzeni vb.)  konusunda kongre düzenleme kurulu ile </w:t>
      </w:r>
      <w:hyperlink r:id="rId7" w:history="1">
        <w:r w:rsidRPr="00050294">
          <w:rPr>
            <w:rFonts w:asciiTheme="minorHAnsi" w:hAnsiTheme="minorHAnsi"/>
          </w:rPr>
          <w:t>ufbmek2020@mehmetakif.edu.tr</w:t>
        </w:r>
      </w:hyperlink>
      <w:r w:rsidRPr="00050294">
        <w:rPr>
          <w:rFonts w:asciiTheme="minorHAnsi" w:hAnsiTheme="minorHAnsi" w:cstheme="minorHAnsi"/>
        </w:rPr>
        <w:t xml:space="preserve"> adresinden irtibata</w:t>
      </w:r>
      <w:r>
        <w:rPr>
          <w:rFonts w:asciiTheme="minorHAnsi" w:hAnsiTheme="minorHAnsi" w:cstheme="minorHAnsi"/>
        </w:rPr>
        <w:t xml:space="preserve"> geçmeleri önem arz etmektedir. </w:t>
      </w:r>
      <w:proofErr w:type="spellStart"/>
      <w:r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 xml:space="preserve">/Atölye </w:t>
      </w:r>
      <w:r w:rsidRPr="00F85CBC">
        <w:rPr>
          <w:rFonts w:asciiTheme="minorHAnsi" w:hAnsiTheme="minorHAnsi" w:cstheme="minorHAnsi"/>
        </w:rPr>
        <w:t>ekibi en fazla 5 kişiden oluşmalıdır.</w:t>
      </w:r>
      <w:r w:rsidRPr="00DA3CBF">
        <w:rPr>
          <w:rFonts w:asciiTheme="minorHAnsi" w:hAnsiTheme="minorHAnsi" w:cstheme="minorHAnsi"/>
        </w:rPr>
        <w:t xml:space="preserve"> </w:t>
      </w:r>
      <w:proofErr w:type="spellStart"/>
      <w:r w:rsidRPr="00F85CBC"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>/Atölyeyi</w:t>
      </w:r>
      <w:r w:rsidRPr="00F85CBC">
        <w:rPr>
          <w:rFonts w:asciiTheme="minorHAnsi" w:hAnsiTheme="minorHAnsi" w:cstheme="minorHAnsi"/>
        </w:rPr>
        <w:t xml:space="preserve"> gerçekleştirecek</w:t>
      </w:r>
      <w:r>
        <w:rPr>
          <w:rFonts w:asciiTheme="minorHAnsi" w:hAnsiTheme="minorHAnsi" w:cstheme="minorHAnsi"/>
        </w:rPr>
        <w:t xml:space="preserve"> kişinin katılım ücretini yatırması zorunludur. Kongreye bir bildiri ile katılan </w:t>
      </w:r>
      <w:proofErr w:type="spellStart"/>
      <w:r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 xml:space="preserve">-Atölye ekip üyelerinin tekrar katılım ücreti ödemesi gerekmez. </w:t>
      </w:r>
      <w:r w:rsidRPr="00F85CBC">
        <w:rPr>
          <w:rFonts w:asciiTheme="minorHAnsi" w:hAnsiTheme="minorHAnsi" w:cstheme="minorHAnsi"/>
        </w:rPr>
        <w:t xml:space="preserve">Bildirisiz sadece </w:t>
      </w:r>
      <w:proofErr w:type="spellStart"/>
      <w:r w:rsidRPr="00F85CBC">
        <w:rPr>
          <w:rFonts w:asciiTheme="minorHAnsi" w:hAnsiTheme="minorHAnsi" w:cstheme="minorHAnsi"/>
        </w:rPr>
        <w:t>çalıştay</w:t>
      </w:r>
      <w:proofErr w:type="spellEnd"/>
      <w:r w:rsidRPr="00F85CBC">
        <w:rPr>
          <w:rFonts w:asciiTheme="minorHAnsi" w:hAnsiTheme="minorHAnsi" w:cstheme="minorHAnsi"/>
        </w:rPr>
        <w:t xml:space="preserve"> için görev alacak </w:t>
      </w:r>
      <w:r>
        <w:rPr>
          <w:rFonts w:asciiTheme="minorHAnsi" w:hAnsiTheme="minorHAnsi" w:cstheme="minorHAnsi"/>
        </w:rPr>
        <w:t xml:space="preserve">diğer </w:t>
      </w:r>
      <w:r w:rsidRPr="00F85CBC">
        <w:rPr>
          <w:rFonts w:asciiTheme="minorHAnsi" w:hAnsiTheme="minorHAnsi" w:cstheme="minorHAnsi"/>
        </w:rPr>
        <w:t>ekip üyesi(</w:t>
      </w:r>
      <w:proofErr w:type="spellStart"/>
      <w:r w:rsidRPr="00F85CBC">
        <w:rPr>
          <w:rFonts w:asciiTheme="minorHAnsi" w:hAnsiTheme="minorHAnsi" w:cstheme="minorHAnsi"/>
        </w:rPr>
        <w:t>leri</w:t>
      </w:r>
      <w:proofErr w:type="spellEnd"/>
      <w:r w:rsidRPr="00F85CBC">
        <w:rPr>
          <w:rFonts w:asciiTheme="minorHAnsi" w:hAnsiTheme="minorHAnsi" w:cstheme="minorHAnsi"/>
        </w:rPr>
        <w:t>)</w:t>
      </w:r>
      <w:proofErr w:type="spellStart"/>
      <w:r w:rsidRPr="00F85CBC">
        <w:rPr>
          <w:rFonts w:asciiTheme="minorHAnsi" w:hAnsiTheme="minorHAnsi" w:cstheme="minorHAnsi"/>
        </w:rPr>
        <w:t>nin</w:t>
      </w:r>
      <w:proofErr w:type="spellEnd"/>
      <w:r w:rsidRPr="00F85CBC">
        <w:rPr>
          <w:rFonts w:asciiTheme="minorHAnsi" w:hAnsiTheme="minorHAnsi" w:cstheme="minorHAnsi"/>
        </w:rPr>
        <w:t xml:space="preserve"> dinle</w:t>
      </w:r>
      <w:r>
        <w:rPr>
          <w:rFonts w:asciiTheme="minorHAnsi" w:hAnsiTheme="minorHAnsi" w:cstheme="minorHAnsi"/>
        </w:rPr>
        <w:t xml:space="preserve">yici ücreti yatırmaları yeterlidir. </w:t>
      </w:r>
      <w:proofErr w:type="spellStart"/>
      <w:r w:rsidRPr="00F85CBC">
        <w:rPr>
          <w:rFonts w:asciiTheme="minorHAnsi" w:hAnsiTheme="minorHAnsi" w:cstheme="minorHAnsi"/>
        </w:rPr>
        <w:t>Çalıştay</w:t>
      </w:r>
      <w:proofErr w:type="spellEnd"/>
      <w:r w:rsidRPr="00F85CBC">
        <w:rPr>
          <w:rFonts w:asciiTheme="minorHAnsi" w:hAnsiTheme="minorHAnsi" w:cstheme="minorHAnsi"/>
        </w:rPr>
        <w:t xml:space="preserve"> ekibine herhangi bir ücret ödemesi yapılmayacaktır.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F85CBC">
        <w:rPr>
          <w:rFonts w:asciiTheme="minorHAnsi" w:hAnsiTheme="minorHAnsi" w:cstheme="minorHAnsi"/>
        </w:rPr>
        <w:t>Çalıştay</w:t>
      </w:r>
      <w:proofErr w:type="spellEnd"/>
      <w:r w:rsidRPr="00F85CBC">
        <w:rPr>
          <w:rFonts w:asciiTheme="minorHAnsi" w:hAnsiTheme="minorHAnsi" w:cstheme="minorHAnsi"/>
        </w:rPr>
        <w:t xml:space="preserve"> katılımcıları, kongreye kayıt yaptıran kişiler arasından </w:t>
      </w:r>
      <w:r>
        <w:rPr>
          <w:rFonts w:asciiTheme="minorHAnsi" w:hAnsiTheme="minorHAnsi" w:cstheme="minorHAnsi"/>
        </w:rPr>
        <w:t xml:space="preserve">ve/veya sadece </w:t>
      </w:r>
      <w:proofErr w:type="spellStart"/>
      <w:r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 xml:space="preserve"> için kayıt yaptıran öğretmenler arasından </w:t>
      </w:r>
      <w:r w:rsidRPr="00F85CBC">
        <w:rPr>
          <w:rFonts w:asciiTheme="minorHAnsi" w:hAnsiTheme="minorHAnsi" w:cstheme="minorHAnsi"/>
        </w:rPr>
        <w:t>belirlenecektir.</w:t>
      </w:r>
      <w:r>
        <w:rPr>
          <w:rFonts w:asciiTheme="minorHAnsi" w:hAnsiTheme="minorHAnsi" w:cstheme="minorHAnsi"/>
        </w:rPr>
        <w:t xml:space="preserve"> Tüm </w:t>
      </w:r>
      <w:proofErr w:type="spellStart"/>
      <w:r>
        <w:rPr>
          <w:rFonts w:asciiTheme="minorHAnsi" w:hAnsiTheme="minorHAnsi" w:cstheme="minorHAnsi"/>
        </w:rPr>
        <w:t>çalıştay</w:t>
      </w:r>
      <w:proofErr w:type="spellEnd"/>
      <w:r>
        <w:rPr>
          <w:rFonts w:asciiTheme="minorHAnsi" w:hAnsiTheme="minorHAnsi" w:cstheme="minorHAnsi"/>
        </w:rPr>
        <w:t xml:space="preserve"> katılımcılarına ilgili </w:t>
      </w:r>
      <w:proofErr w:type="spellStart"/>
      <w:r>
        <w:rPr>
          <w:rFonts w:asciiTheme="minorHAnsi" w:hAnsiTheme="minorHAnsi" w:cstheme="minorHAnsi"/>
        </w:rPr>
        <w:t>çalıştaya</w:t>
      </w:r>
      <w:proofErr w:type="spellEnd"/>
      <w:r>
        <w:rPr>
          <w:rFonts w:asciiTheme="minorHAnsi" w:hAnsiTheme="minorHAnsi" w:cstheme="minorHAnsi"/>
        </w:rPr>
        <w:t xml:space="preserve"> katıldığına dair “Katılım Sertifikası” verilecektir. </w:t>
      </w:r>
      <w:r w:rsidRPr="00F85CBC">
        <w:rPr>
          <w:rFonts w:asciiTheme="minorHAnsi" w:hAnsiTheme="minorHAnsi" w:cstheme="minorHAnsi"/>
        </w:rPr>
        <w:t>Katılımcıların belirlenmesine yönelik olarak kongre sayfasında duyurular yapılacaktır.</w:t>
      </w:r>
    </w:p>
    <w:p w:rsidR="00CC0CDC" w:rsidRPr="00F51DFC" w:rsidRDefault="00CC0CDC" w:rsidP="00CC0CDC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CC0CDC" w:rsidRPr="00DE76B6" w:rsidRDefault="00CC0CDC" w:rsidP="00CC0CD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Gl"/>
          <w:rFonts w:asciiTheme="minorHAnsi" w:hAnsiTheme="minorHAnsi" w:cstheme="minorHAnsi"/>
          <w:bCs w:val="0"/>
        </w:rPr>
      </w:pPr>
      <w:r w:rsidRPr="00DE76B6">
        <w:rPr>
          <w:rFonts w:asciiTheme="minorHAnsi" w:hAnsiTheme="minorHAnsi" w:cstheme="minorHAnsi"/>
          <w:b/>
        </w:rPr>
        <w:t>Tablo 1.</w:t>
      </w:r>
      <w:r w:rsidRPr="00DE76B6">
        <w:rPr>
          <w:rFonts w:asciiTheme="minorHAnsi" w:hAnsiTheme="minorHAnsi" w:cstheme="minorHAnsi"/>
        </w:rPr>
        <w:t xml:space="preserve"> Etkinlik akış planı ve önerilen süre</w:t>
      </w:r>
      <w:r>
        <w:rPr>
          <w:rFonts w:asciiTheme="minorHAnsi" w:hAnsiTheme="minorHAnsi" w:cstheme="minorHAnsi"/>
        </w:rPr>
        <w:t>ler</w:t>
      </w:r>
    </w:p>
    <w:tbl>
      <w:tblPr>
        <w:tblStyle w:val="TabloKlavuzu"/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680"/>
        <w:gridCol w:w="4416"/>
        <w:gridCol w:w="3010"/>
      </w:tblGrid>
      <w:tr w:rsidR="00CC0CDC" w:rsidRPr="00E76C2F" w:rsidTr="00847623">
        <w:trPr>
          <w:trHeight w:val="606"/>
        </w:trPr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Süre</w:t>
            </w:r>
            <w:proofErr w:type="spellEnd"/>
          </w:p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dk</w:t>
            </w:r>
            <w:proofErr w:type="spellEnd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Konu</w:t>
            </w:r>
            <w:proofErr w:type="spellEnd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Başlığı</w:t>
            </w:r>
            <w:proofErr w:type="spellEnd"/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Yapılacaklar</w:t>
            </w:r>
            <w:proofErr w:type="spellEnd"/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Hedeflenen</w:t>
            </w:r>
            <w:proofErr w:type="spellEnd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>Kazanım</w:t>
            </w:r>
            <w:proofErr w:type="spellEnd"/>
            <w:r w:rsidRPr="00E76C2F"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CC0CDC" w:rsidRPr="00E76C2F" w:rsidTr="00847623">
        <w:trPr>
          <w:trHeight w:val="193"/>
        </w:trPr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8" w:right="-5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6" w:right="-7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74" w:right="-71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C0CDC" w:rsidRPr="00E76C2F" w:rsidTr="00847623"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8" w:right="-5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6" w:right="-7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74" w:right="-71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C0CDC" w:rsidRPr="00E76C2F" w:rsidTr="00847623"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8" w:right="-5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6" w:right="-7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74" w:right="-71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C0CDC" w:rsidRPr="00E76C2F" w:rsidTr="00847623"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8" w:right="-5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6" w:right="-7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74" w:right="-71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CC0CDC" w:rsidRPr="00E76C2F" w:rsidTr="00847623">
        <w:tc>
          <w:tcPr>
            <w:tcW w:w="709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Theme="minorHAnsi" w:hAnsiTheme="minorHAnsi" w:cstheme="minorHAnsi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68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8" w:right="-5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  <w:lang w:val="es-ES"/>
              </w:rPr>
            </w:pPr>
          </w:p>
        </w:tc>
        <w:tc>
          <w:tcPr>
            <w:tcW w:w="4416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66" w:right="-72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10" w:type="dxa"/>
          </w:tcPr>
          <w:p w:rsidR="00CC0CDC" w:rsidRPr="00E76C2F" w:rsidRDefault="00CC0CDC" w:rsidP="00847623">
            <w:pPr>
              <w:pStyle w:val="NormalWeb"/>
              <w:spacing w:before="0" w:beforeAutospacing="0" w:after="0" w:afterAutospacing="0"/>
              <w:ind w:left="-74" w:right="-71"/>
              <w:textAlignment w:val="baseline"/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CC0CDC" w:rsidRDefault="00CC0CDC" w:rsidP="00CC0CDC">
      <w:pPr>
        <w:spacing w:after="0" w:line="240" w:lineRule="auto"/>
        <w:ind w:left="2552" w:hanging="1850"/>
        <w:jc w:val="both"/>
        <w:rPr>
          <w:b/>
          <w:sz w:val="20"/>
          <w:szCs w:val="20"/>
        </w:rPr>
      </w:pPr>
    </w:p>
    <w:p w:rsidR="00CC0CDC" w:rsidRDefault="00CC0CDC" w:rsidP="00CC0CDC">
      <w:pPr>
        <w:spacing w:after="0" w:line="240" w:lineRule="auto"/>
        <w:ind w:left="2552" w:hanging="1850"/>
        <w:jc w:val="both"/>
        <w:rPr>
          <w:b/>
          <w:sz w:val="20"/>
          <w:szCs w:val="20"/>
        </w:rPr>
      </w:pPr>
    </w:p>
    <w:p w:rsidR="00CC0CDC" w:rsidRDefault="00CC0CDC" w:rsidP="00CC0CDC">
      <w:pPr>
        <w:spacing w:after="0" w:line="240" w:lineRule="auto"/>
        <w:ind w:left="2552" w:hanging="1850"/>
        <w:jc w:val="both"/>
        <w:rPr>
          <w:sz w:val="20"/>
          <w:szCs w:val="20"/>
        </w:rPr>
      </w:pPr>
      <w:r w:rsidRPr="00703522">
        <w:rPr>
          <w:b/>
          <w:sz w:val="20"/>
          <w:szCs w:val="20"/>
        </w:rPr>
        <w:t xml:space="preserve">Anahtar </w:t>
      </w:r>
      <w:r>
        <w:rPr>
          <w:b/>
          <w:sz w:val="20"/>
          <w:szCs w:val="20"/>
        </w:rPr>
        <w:t>Kavramlar</w:t>
      </w:r>
      <w:r>
        <w:rPr>
          <w:b/>
          <w:sz w:val="20"/>
          <w:szCs w:val="20"/>
        </w:rPr>
        <w:tab/>
      </w:r>
      <w:r w:rsidRPr="0070352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Anahtar Kelime 1, Anahtar Kelime 2, Anahtar Kelime 3, Anahtar Kelime 4</w:t>
      </w:r>
    </w:p>
    <w:p w:rsidR="00E76C2F" w:rsidRPr="00563293" w:rsidRDefault="00E76C2F">
      <w:pPr>
        <w:spacing w:after="0" w:line="240" w:lineRule="auto"/>
        <w:ind w:left="2552" w:hanging="1850"/>
        <w:jc w:val="both"/>
        <w:rPr>
          <w:rFonts w:cstheme="minorHAnsi"/>
          <w:sz w:val="20"/>
          <w:szCs w:val="20"/>
        </w:rPr>
      </w:pPr>
    </w:p>
    <w:sectPr w:rsidR="00E76C2F" w:rsidRPr="00563293" w:rsidSect="001C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7" w:right="1134" w:bottom="851" w:left="1134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BA" w:rsidRDefault="00D515BA" w:rsidP="00067CA6">
      <w:pPr>
        <w:spacing w:after="0" w:line="240" w:lineRule="auto"/>
      </w:pPr>
      <w:r>
        <w:separator/>
      </w:r>
    </w:p>
  </w:endnote>
  <w:endnote w:type="continuationSeparator" w:id="0">
    <w:p w:rsidR="00D515BA" w:rsidRDefault="00D515BA" w:rsidP="0006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C" w:rsidRDefault="00CC0C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A6" w:rsidRPr="001C1481" w:rsidRDefault="00D92913" w:rsidP="00067CA6">
    <w:pPr>
      <w:pStyle w:val="AltBilgi"/>
      <w:ind w:left="406" w:hanging="406"/>
      <w:rPr>
        <w:b/>
        <w:color w:val="002060"/>
        <w:sz w:val="18"/>
        <w:szCs w:val="18"/>
      </w:rPr>
    </w:pPr>
    <w:r w:rsidRPr="001C1481">
      <w:rPr>
        <w:rFonts w:eastAsia="Times New Roman" w:cstheme="minorHAnsi"/>
        <w:b/>
        <w:color w:val="002060"/>
        <w:sz w:val="18"/>
        <w:szCs w:val="18"/>
        <w:lang w:eastAsia="tr-TR"/>
      </w:rPr>
      <w:t xml:space="preserve">Burdur Mehmet Akif Ersoy Üniversitesi, </w:t>
    </w:r>
    <w:r w:rsidR="00FA2879">
      <w:rPr>
        <w:rFonts w:eastAsia="Times New Roman" w:cstheme="minorHAnsi"/>
        <w:b/>
        <w:color w:val="002060"/>
        <w:sz w:val="18"/>
        <w:szCs w:val="18"/>
        <w:lang w:eastAsia="tr-TR"/>
      </w:rPr>
      <w:t xml:space="preserve">19-21 Mayıs </w:t>
    </w:r>
    <w:r w:rsidR="00FA2879">
      <w:rPr>
        <w:rFonts w:eastAsia="Times New Roman" w:cstheme="minorHAnsi"/>
        <w:b/>
        <w:color w:val="002060"/>
        <w:sz w:val="18"/>
        <w:szCs w:val="18"/>
        <w:lang w:eastAsia="tr-TR"/>
      </w:rPr>
      <w:t>2021</w:t>
    </w:r>
    <w:bookmarkStart w:id="0" w:name="_GoBack"/>
    <w:bookmarkEnd w:id="0"/>
    <w:r w:rsidRPr="001C1481">
      <w:rPr>
        <w:rFonts w:eastAsia="Times New Roman" w:cstheme="minorHAnsi"/>
        <w:b/>
        <w:color w:val="002060"/>
        <w:sz w:val="18"/>
        <w:szCs w:val="18"/>
        <w:lang w:eastAsia="tr-TR"/>
      </w:rPr>
      <w:t>, BURDUR</w:t>
    </w:r>
    <w:r w:rsidRPr="001C1481">
      <w:rPr>
        <w:rFonts w:eastAsia="Times New Roman" w:cstheme="minorHAnsi"/>
        <w:b/>
        <w:color w:val="002060"/>
        <w:sz w:val="18"/>
        <w:szCs w:val="18"/>
        <w:lang w:eastAsia="tr-TR"/>
      </w:rPr>
      <w:tab/>
    </w:r>
    <w:proofErr w:type="spellStart"/>
    <w:r w:rsidR="00CC0CDC">
      <w:rPr>
        <w:rFonts w:eastAsia="Times New Roman" w:cstheme="minorHAnsi"/>
        <w:b/>
        <w:color w:val="002060"/>
        <w:sz w:val="18"/>
        <w:szCs w:val="18"/>
        <w:lang w:eastAsia="tr-TR"/>
      </w:rPr>
      <w:t>Çalıştay</w:t>
    </w:r>
    <w:proofErr w:type="spellEnd"/>
    <w:r w:rsidR="00CC0CDC">
      <w:rPr>
        <w:rFonts w:eastAsia="Times New Roman" w:cstheme="minorHAnsi"/>
        <w:b/>
        <w:color w:val="002060"/>
        <w:sz w:val="18"/>
        <w:szCs w:val="18"/>
        <w:lang w:eastAsia="tr-TR"/>
      </w:rPr>
      <w:t>-Atölye</w:t>
    </w:r>
    <w:r w:rsidR="00067CA6" w:rsidRPr="001C1481">
      <w:rPr>
        <w:rFonts w:eastAsia="Times New Roman" w:cstheme="minorHAnsi"/>
        <w:b/>
        <w:color w:val="002060"/>
        <w:sz w:val="18"/>
        <w:szCs w:val="18"/>
        <w:lang w:eastAsia="tr-T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C" w:rsidRDefault="00CC0C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BA" w:rsidRDefault="00D515BA" w:rsidP="00067CA6">
      <w:pPr>
        <w:spacing w:after="0" w:line="240" w:lineRule="auto"/>
      </w:pPr>
      <w:r>
        <w:separator/>
      </w:r>
    </w:p>
  </w:footnote>
  <w:footnote w:type="continuationSeparator" w:id="0">
    <w:p w:rsidR="00D515BA" w:rsidRDefault="00D515BA" w:rsidP="0006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C" w:rsidRDefault="00CC0C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930"/>
    </w:tblGrid>
    <w:tr w:rsidR="001C1481" w:rsidTr="00847623">
      <w:tc>
        <w:tcPr>
          <w:tcW w:w="817" w:type="dxa"/>
        </w:tcPr>
        <w:p w:rsidR="001C1481" w:rsidRDefault="001C1481" w:rsidP="00847623">
          <w:pPr>
            <w:pStyle w:val="stBilgi"/>
            <w:ind w:left="-142"/>
          </w:pPr>
          <w:r>
            <w:rPr>
              <w:noProof/>
              <w:lang w:eastAsia="tr-TR"/>
            </w:rPr>
            <w:drawing>
              <wp:inline distT="0" distB="0" distL="0" distR="0" wp14:anchorId="622CDBD9" wp14:editId="6DFB0280">
                <wp:extent cx="490758" cy="426346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BME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033" cy="428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1C1481" w:rsidRPr="00D92913" w:rsidRDefault="001C1481" w:rsidP="00847623">
          <w:pPr>
            <w:pStyle w:val="stBilgi"/>
            <w:jc w:val="center"/>
            <w:rPr>
              <w:lang w:val="es-ES"/>
            </w:rPr>
          </w:pPr>
          <w:r w:rsidRPr="001C1481">
            <w:rPr>
              <w:color w:val="002060"/>
              <w:lang w:val="es-ES"/>
            </w:rPr>
            <w:t>14. ULUSAL FEN BİLİMLERİ VE MATEMATİK EĞİTİMİ KONGRESİ</w:t>
          </w:r>
        </w:p>
      </w:tc>
    </w:tr>
  </w:tbl>
  <w:p w:rsidR="00D92913" w:rsidRPr="001C1481" w:rsidRDefault="00D92913" w:rsidP="001C14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C" w:rsidRDefault="00CC0C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50"/>
    <w:multiLevelType w:val="multilevel"/>
    <w:tmpl w:val="0E6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86D9B"/>
    <w:multiLevelType w:val="hybridMultilevel"/>
    <w:tmpl w:val="79B0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72B"/>
    <w:multiLevelType w:val="hybridMultilevel"/>
    <w:tmpl w:val="79CAA7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22"/>
    <w:rsid w:val="00067CA6"/>
    <w:rsid w:val="00092B8F"/>
    <w:rsid w:val="00110435"/>
    <w:rsid w:val="00125ECF"/>
    <w:rsid w:val="00192294"/>
    <w:rsid w:val="001B3D24"/>
    <w:rsid w:val="001C1481"/>
    <w:rsid w:val="001C4CF5"/>
    <w:rsid w:val="001C540A"/>
    <w:rsid w:val="00265936"/>
    <w:rsid w:val="002B42F8"/>
    <w:rsid w:val="003228D3"/>
    <w:rsid w:val="003E2C63"/>
    <w:rsid w:val="00563293"/>
    <w:rsid w:val="0059373E"/>
    <w:rsid w:val="00634B14"/>
    <w:rsid w:val="006D010F"/>
    <w:rsid w:val="00703522"/>
    <w:rsid w:val="007217C3"/>
    <w:rsid w:val="007634AD"/>
    <w:rsid w:val="007C1C2D"/>
    <w:rsid w:val="007E1EDD"/>
    <w:rsid w:val="007F78B2"/>
    <w:rsid w:val="00807652"/>
    <w:rsid w:val="00A73878"/>
    <w:rsid w:val="00AE1286"/>
    <w:rsid w:val="00B2341D"/>
    <w:rsid w:val="00BB3658"/>
    <w:rsid w:val="00BB4BB1"/>
    <w:rsid w:val="00BF1823"/>
    <w:rsid w:val="00C07ABE"/>
    <w:rsid w:val="00CC0CDC"/>
    <w:rsid w:val="00D515BA"/>
    <w:rsid w:val="00D60C93"/>
    <w:rsid w:val="00D91FA3"/>
    <w:rsid w:val="00D92913"/>
    <w:rsid w:val="00DE76B6"/>
    <w:rsid w:val="00E64020"/>
    <w:rsid w:val="00E76C2F"/>
    <w:rsid w:val="00EA03F9"/>
    <w:rsid w:val="00F51DFC"/>
    <w:rsid w:val="00F726CE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3CEF"/>
  <w15:docId w15:val="{E0DEA7F0-D857-4B71-A160-FC8A500E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D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51DF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51DFC"/>
    <w:rPr>
      <w:b/>
      <w:bCs/>
    </w:rPr>
  </w:style>
  <w:style w:type="table" w:styleId="TabloKlavuzu">
    <w:name w:val="Table Grid"/>
    <w:basedOn w:val="NormalTablo"/>
    <w:uiPriority w:val="59"/>
    <w:rsid w:val="00F51D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7CA6"/>
  </w:style>
  <w:style w:type="paragraph" w:styleId="AltBilgi">
    <w:name w:val="footer"/>
    <w:basedOn w:val="Normal"/>
    <w:link w:val="AltBilgiChar"/>
    <w:uiPriority w:val="99"/>
    <w:unhideWhenUsed/>
    <w:rsid w:val="0006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7CA6"/>
  </w:style>
  <w:style w:type="paragraph" w:styleId="BalonMetni">
    <w:name w:val="Balloon Text"/>
    <w:basedOn w:val="Normal"/>
    <w:link w:val="BalonMetniChar"/>
    <w:uiPriority w:val="99"/>
    <w:semiHidden/>
    <w:unhideWhenUsed/>
    <w:rsid w:val="00D9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bmek2020@mehmetakif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UFBMEK2020</dc:creator>
  <cp:lastModifiedBy>Reviewer</cp:lastModifiedBy>
  <cp:revision>4</cp:revision>
  <dcterms:created xsi:type="dcterms:W3CDTF">2020-02-14T06:58:00Z</dcterms:created>
  <dcterms:modified xsi:type="dcterms:W3CDTF">2021-02-24T09:01:00Z</dcterms:modified>
</cp:coreProperties>
</file>